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B" w:rsidRDefault="00DE075B" w:rsidP="00DE075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PRESUPUESTO DETALLADO</w:t>
      </w:r>
    </w:p>
    <w:p w:rsidR="00DE075B" w:rsidRDefault="00DE075B" w:rsidP="00DE075B">
      <w:pPr>
        <w:rPr>
          <w:rFonts w:ascii="Arial" w:eastAsia="Arial" w:hAnsi="Arial" w:cs="Arial"/>
        </w:rPr>
      </w:pPr>
    </w:p>
    <w:p w:rsidR="000054D9" w:rsidRDefault="000054D9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el </w:t>
      </w:r>
      <w:r w:rsidRPr="000054D9">
        <w:rPr>
          <w:rFonts w:ascii="Arial" w:eastAsia="Arial" w:hAnsi="Arial" w:cs="Arial"/>
          <w:b/>
        </w:rPr>
        <w:t xml:space="preserve">apartado decimoprimero </w:t>
      </w:r>
      <w:r>
        <w:rPr>
          <w:rFonts w:ascii="Arial" w:eastAsia="Arial" w:hAnsi="Arial" w:cs="Arial"/>
        </w:rPr>
        <w:t xml:space="preserve">de la convocatoria, el </w:t>
      </w:r>
      <w:r w:rsidR="00942971" w:rsidRPr="00942971"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a presentar deberá conte</w:t>
      </w:r>
      <w:r w:rsidR="00942971">
        <w:rPr>
          <w:rFonts w:ascii="Arial" w:eastAsia="Arial" w:hAnsi="Arial" w:cs="Arial"/>
        </w:rPr>
        <w:t>ner la siguiente documentación:</w:t>
      </w:r>
    </w:p>
    <w:p w:rsidR="00942971" w:rsidRDefault="00942971" w:rsidP="00DE075B">
      <w:pPr>
        <w:rPr>
          <w:rFonts w:ascii="Arial" w:eastAsia="Arial" w:hAnsi="Arial" w:cs="Arial"/>
        </w:rPr>
      </w:pPr>
    </w:p>
    <w:p w:rsidR="000054D9" w:rsidRDefault="000054D9" w:rsidP="000054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D17E0B">
        <w:rPr>
          <w:rFonts w:ascii="Arial" w:hAnsi="Arial" w:cs="Arial"/>
        </w:rPr>
        <w:t>Para obras: proyecto o memoria valorada redactada por técnico competente con el siguiente contenido mínimo:</w:t>
      </w:r>
    </w:p>
    <w:p w:rsidR="000054D9" w:rsidRPr="008F76F3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Presupuesto detallado, incluyendo mediciones, precios unitarios y precios descompuestos</w:t>
      </w:r>
    </w:p>
    <w:p w:rsidR="000054D9" w:rsidRPr="008F76F3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Planos</w:t>
      </w:r>
    </w:p>
    <w:p w:rsidR="000054D9" w:rsidRPr="008F76F3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En su caso, anexo fotográfico anterior a la actuación</w:t>
      </w:r>
    </w:p>
    <w:p w:rsidR="000054D9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8F76F3">
        <w:rPr>
          <w:rFonts w:ascii="Arial" w:hAnsi="Arial" w:cs="Arial"/>
        </w:rPr>
        <w:t>En el supuesto de requerir proyecto técnico, presupuestos de los gastos de redacción, dirección de obra y de coordinación de seguridad y salud</w:t>
      </w:r>
      <w:r>
        <w:rPr>
          <w:rFonts w:ascii="Arial" w:hAnsi="Arial" w:cs="Arial"/>
        </w:rPr>
        <w:t>.</w:t>
      </w:r>
    </w:p>
    <w:p w:rsidR="000054D9" w:rsidRDefault="000054D9" w:rsidP="000054D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hAnsi="Arial" w:cs="Arial"/>
        </w:rPr>
        <w:t>En el caso de rehabilitación de viviendas (tipo 3), si se solicita la ayuda para más de una vivienda, se presentarán presupuestos diferenciados para cada una de ellas.</w:t>
      </w:r>
    </w:p>
    <w:p w:rsidR="000054D9" w:rsidRDefault="000054D9" w:rsidP="004F09A3">
      <w:pPr>
        <w:rPr>
          <w:rFonts w:ascii="Arial" w:eastAsia="Arial" w:hAnsi="Arial" w:cs="Arial"/>
        </w:rPr>
      </w:pPr>
    </w:p>
    <w:p w:rsidR="004F09A3" w:rsidRDefault="00DE075B" w:rsidP="004F09A3">
      <w:pPr>
        <w:rPr>
          <w:rFonts w:ascii="Arial" w:eastAsia="Times New Roman" w:hAnsi="Arial" w:cs="Arial"/>
          <w:bCs/>
          <w:color w:val="000000"/>
          <w:lang w:val="es-ES"/>
        </w:rPr>
      </w:pPr>
      <w:r w:rsidRPr="004F09A3">
        <w:rPr>
          <w:rFonts w:ascii="Arial" w:eastAsia="Arial" w:hAnsi="Arial" w:cs="Arial"/>
        </w:rPr>
        <w:t xml:space="preserve">Para facilitar la valoración de la actuación para la que se solicita ayuda se debe presentar un </w:t>
      </w:r>
      <w:r w:rsidRPr="004F09A3">
        <w:rPr>
          <w:rFonts w:ascii="Arial" w:eastAsia="Arial" w:hAnsi="Arial" w:cs="Arial"/>
          <w:b/>
        </w:rPr>
        <w:t xml:space="preserve">PRESUPUESTO </w:t>
      </w:r>
      <w:r w:rsidR="004F09A3" w:rsidRPr="004F09A3">
        <w:rPr>
          <w:rFonts w:ascii="Arial" w:eastAsia="Arial" w:hAnsi="Arial" w:cs="Arial"/>
          <w:b/>
        </w:rPr>
        <w:t>DETALLADO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de los gastos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>subvencionables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que se relacionan en el a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>partado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 xml:space="preserve"> </w:t>
      </w:r>
      <w:r w:rsidR="000D09B0" w:rsidRPr="004F09A3">
        <w:rPr>
          <w:rFonts w:ascii="Arial" w:eastAsia="Times New Roman" w:hAnsi="Arial" w:cs="Arial"/>
          <w:bCs/>
          <w:color w:val="000000"/>
          <w:lang w:val="es-ES"/>
        </w:rPr>
        <w:t xml:space="preserve">tercero </w:t>
      </w:r>
      <w:r w:rsidRPr="004F09A3">
        <w:rPr>
          <w:rFonts w:ascii="Arial" w:eastAsia="Times New Roman" w:hAnsi="Arial" w:cs="Arial"/>
          <w:bCs/>
          <w:color w:val="000000"/>
          <w:lang w:val="es-ES"/>
        </w:rPr>
        <w:t>de</w:t>
      </w:r>
      <w:r w:rsidR="00E2110B" w:rsidRPr="004F09A3">
        <w:rPr>
          <w:rFonts w:ascii="Arial" w:eastAsia="Times New Roman" w:hAnsi="Arial" w:cs="Arial"/>
          <w:bCs/>
          <w:color w:val="000000"/>
          <w:lang w:val="es-ES"/>
        </w:rPr>
        <w:t xml:space="preserve"> la</w:t>
      </w:r>
      <w:r w:rsidR="00942971">
        <w:rPr>
          <w:rFonts w:ascii="Arial" w:eastAsia="Times New Roman" w:hAnsi="Arial" w:cs="Arial"/>
          <w:bCs/>
          <w:color w:val="000000"/>
          <w:lang w:val="es-ES"/>
        </w:rPr>
        <w:t xml:space="preserve"> presente convocatoria por cada una de las viviendas a rehabilitar:</w:t>
      </w:r>
    </w:p>
    <w:p w:rsidR="000054D9" w:rsidRPr="004F09A3" w:rsidRDefault="000054D9" w:rsidP="004F09A3">
      <w:pPr>
        <w:rPr>
          <w:rFonts w:ascii="Arial" w:eastAsia="Times New Roman" w:hAnsi="Arial" w:cs="Arial"/>
          <w:bCs/>
          <w:color w:val="000000"/>
          <w:lang w:val="es-ES"/>
        </w:rPr>
      </w:pPr>
    </w:p>
    <w:p w:rsidR="00E2110B" w:rsidRDefault="00E2110B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377D7C" w:rsidRDefault="00377D7C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Vivienda 1</w:t>
      </w:r>
    </w:p>
    <w:p w:rsidR="00A805A4" w:rsidRDefault="00A805A4" w:rsidP="00E2110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04"/>
        <w:gridCol w:w="1439"/>
        <w:gridCol w:w="926"/>
        <w:gridCol w:w="1044"/>
        <w:gridCol w:w="1608"/>
      </w:tblGrid>
      <w:tr w:rsidR="00F73ACC" w:rsidRPr="006C146A" w:rsidTr="00A75F12">
        <w:trPr>
          <w:trHeight w:val="400"/>
        </w:trPr>
        <w:tc>
          <w:tcPr>
            <w:tcW w:w="4004" w:type="dxa"/>
          </w:tcPr>
          <w:p w:rsidR="00F73ACC" w:rsidRPr="00A72CB7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F73ACC" w:rsidRPr="006C146A" w:rsidRDefault="005E4902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F73ACC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F73ACC" w:rsidRPr="006C146A" w:rsidRDefault="00F73ACC" w:rsidP="00A72CB7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F73ACC" w:rsidRPr="006C146A" w:rsidTr="00A75F12">
        <w:tc>
          <w:tcPr>
            <w:tcW w:w="4004" w:type="dxa"/>
          </w:tcPr>
          <w:p w:rsidR="00F73ACC" w:rsidRDefault="00E059BC" w:rsidP="006C146A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 w:rsidR="00377D7C">
              <w:rPr>
                <w:rFonts w:ascii="Arial" w:hAnsi="Arial" w:cs="Arial"/>
                <w:b/>
              </w:rPr>
              <w:t xml:space="preserve">de obra civil </w:t>
            </w:r>
            <w:r w:rsidR="000054D9">
              <w:rPr>
                <w:rFonts w:ascii="Arial" w:hAnsi="Arial" w:cs="Arial"/>
                <w:b/>
              </w:rPr>
              <w:t>incluyendo</w:t>
            </w:r>
            <w:r w:rsidR="00377D7C">
              <w:rPr>
                <w:rFonts w:ascii="Arial" w:hAnsi="Arial" w:cs="Arial"/>
                <w:b/>
              </w:rPr>
              <w:t xml:space="preserve">, en su </w:t>
            </w:r>
            <w:r w:rsidR="000054D9">
              <w:rPr>
                <w:rFonts w:ascii="Arial" w:hAnsi="Arial" w:cs="Arial"/>
                <w:b/>
              </w:rPr>
              <w:t>caso, el</w:t>
            </w:r>
            <w:r w:rsidR="00377D7C">
              <w:rPr>
                <w:rFonts w:ascii="Arial" w:hAnsi="Arial" w:cs="Arial"/>
                <w:b/>
              </w:rPr>
              <w:t xml:space="preserve"> 6% de Gastos Generales y 13 % de Beneficio Industrial.</w:t>
            </w:r>
          </w:p>
          <w:p w:rsidR="00E059BC" w:rsidRPr="00E059BC" w:rsidRDefault="00E059BC" w:rsidP="006C146A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F73ACC" w:rsidRDefault="00E059BC" w:rsidP="00A75F12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de honorarios de redacción de proyecto y dirección de obra que estén directamente relacionados con la actuación subvencionada, resulten indispensables para su adecuada preparación o ejecución </w:t>
            </w:r>
          </w:p>
          <w:p w:rsidR="00E059BC" w:rsidRPr="00E059BC" w:rsidRDefault="00E059BC" w:rsidP="00A75F12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3ACC" w:rsidRPr="006C146A" w:rsidTr="00A75F12">
        <w:tc>
          <w:tcPr>
            <w:tcW w:w="4004" w:type="dxa"/>
          </w:tcPr>
          <w:p w:rsidR="00986590" w:rsidRPr="00E059BC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Electrodomésticos básicos de cocina y baño (quemadores, placas, hornos, microondas, frigoríficos, lavadoras, lavavajil</w:t>
            </w:r>
            <w:r>
              <w:rPr>
                <w:rFonts w:ascii="Arial" w:hAnsi="Arial" w:cs="Arial"/>
                <w:b/>
              </w:rPr>
              <w:t>las, termo de agua)</w:t>
            </w:r>
            <w:r w:rsidR="00986590" w:rsidRPr="00E059BC">
              <w:rPr>
                <w:rFonts w:ascii="Arial" w:eastAsia="Arial" w:hAnsi="Arial" w:cs="Arial"/>
                <w:b/>
              </w:rPr>
              <w:t>.</w:t>
            </w:r>
          </w:p>
          <w:p w:rsidR="00F73ACC" w:rsidRPr="00841413" w:rsidRDefault="00F73ACC" w:rsidP="006C146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F73ACC" w:rsidRPr="006C146A" w:rsidRDefault="00F73ACC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986590" w:rsidRPr="006C146A" w:rsidTr="00A75F12">
        <w:tc>
          <w:tcPr>
            <w:tcW w:w="4004" w:type="dxa"/>
          </w:tcPr>
          <w:p w:rsidR="00986590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lastRenderedPageBreak/>
              <w:t>Gastos originados por la adquisición e instalación de dispositivos para facilitar la accesibilidad</w:t>
            </w:r>
            <w:r w:rsidRPr="00E059BC">
              <w:rPr>
                <w:rFonts w:ascii="Arial" w:eastAsia="Arial" w:hAnsi="Arial" w:cs="Arial"/>
                <w:b/>
              </w:rPr>
              <w:t xml:space="preserve"> </w:t>
            </w:r>
          </w:p>
          <w:p w:rsidR="00E059BC" w:rsidRPr="00E059BC" w:rsidRDefault="00E059BC" w:rsidP="00986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986590" w:rsidRPr="006C146A" w:rsidRDefault="00986590" w:rsidP="006C146A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5E4902" w:rsidRDefault="005E4902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p w:rsidR="00377D7C" w:rsidRDefault="00377D7C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>Vivienda 2</w:t>
      </w:r>
    </w:p>
    <w:p w:rsidR="00377D7C" w:rsidRDefault="00377D7C" w:rsidP="00EE2ACB">
      <w:pPr>
        <w:spacing w:line="240" w:lineRule="auto"/>
        <w:ind w:left="720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02"/>
        <w:gridCol w:w="1439"/>
        <w:gridCol w:w="925"/>
        <w:gridCol w:w="1043"/>
        <w:gridCol w:w="1607"/>
      </w:tblGrid>
      <w:tr w:rsidR="00377D7C" w:rsidRPr="006C146A" w:rsidTr="000054D9">
        <w:trPr>
          <w:trHeight w:val="400"/>
        </w:trPr>
        <w:tc>
          <w:tcPr>
            <w:tcW w:w="4004" w:type="dxa"/>
          </w:tcPr>
          <w:p w:rsidR="00377D7C" w:rsidRPr="00A72CB7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72CB7">
              <w:rPr>
                <w:rFonts w:ascii="Arial" w:eastAsia="Times New Roman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439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BASE IMPONIBLE</w:t>
            </w:r>
          </w:p>
        </w:tc>
        <w:tc>
          <w:tcPr>
            <w:tcW w:w="926" w:type="dxa"/>
          </w:tcPr>
          <w:p w:rsidR="00377D7C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% IVA</w:t>
            </w:r>
          </w:p>
        </w:tc>
        <w:tc>
          <w:tcPr>
            <w:tcW w:w="1044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IVA (€)</w:t>
            </w:r>
          </w:p>
        </w:tc>
        <w:tc>
          <w:tcPr>
            <w:tcW w:w="1608" w:type="dxa"/>
          </w:tcPr>
          <w:p w:rsidR="00377D7C" w:rsidRPr="006C146A" w:rsidRDefault="00377D7C" w:rsidP="000054D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TOTAL</w:t>
            </w: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</w:t>
            </w:r>
            <w:r>
              <w:rPr>
                <w:rFonts w:ascii="Arial" w:hAnsi="Arial" w:cs="Arial"/>
                <w:b/>
              </w:rPr>
              <w:t xml:space="preserve">de obra civil </w:t>
            </w:r>
            <w:r w:rsidR="000054D9">
              <w:rPr>
                <w:rFonts w:ascii="Arial" w:hAnsi="Arial" w:cs="Arial"/>
                <w:b/>
              </w:rPr>
              <w:t>incluyendo, en su caso,</w:t>
            </w:r>
            <w:r>
              <w:rPr>
                <w:rFonts w:ascii="Arial" w:hAnsi="Arial" w:cs="Arial"/>
                <w:b/>
              </w:rPr>
              <w:t xml:space="preserve"> el 6% de Gastos Generales y 13 % de Beneficio Industrial.</w:t>
            </w:r>
          </w:p>
          <w:p w:rsidR="00377D7C" w:rsidRPr="00E059BC" w:rsidRDefault="00377D7C" w:rsidP="000054D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rPr>
                <w:rFonts w:ascii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 xml:space="preserve">Gastos de honorarios de redacción de proyecto y dirección de obra que estén directamente relacionados con la actuación subvencionada, resulten indispensables para su adecuada preparación o ejecución </w:t>
            </w:r>
          </w:p>
          <w:p w:rsidR="00377D7C" w:rsidRPr="00E059BC" w:rsidRDefault="00377D7C" w:rsidP="000054D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Pr="00E059B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Electrodomésticos básicos de cocina y baño (quemadores, placas, hornos, microondas, frigoríficos, lavadoras, lavavajil</w:t>
            </w:r>
            <w:r>
              <w:rPr>
                <w:rFonts w:ascii="Arial" w:hAnsi="Arial" w:cs="Arial"/>
                <w:b/>
              </w:rPr>
              <w:t>las, termo de agua)</w:t>
            </w:r>
            <w:r w:rsidRPr="00E059BC">
              <w:rPr>
                <w:rFonts w:ascii="Arial" w:eastAsia="Arial" w:hAnsi="Arial" w:cs="Arial"/>
                <w:b/>
              </w:rPr>
              <w:t>.</w:t>
            </w:r>
          </w:p>
          <w:p w:rsidR="00377D7C" w:rsidRPr="00841413" w:rsidRDefault="00377D7C" w:rsidP="000054D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377D7C" w:rsidRPr="006C146A" w:rsidTr="000054D9">
        <w:tc>
          <w:tcPr>
            <w:tcW w:w="4004" w:type="dxa"/>
          </w:tcPr>
          <w:p w:rsidR="00377D7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  <w:r w:rsidRPr="00E059BC">
              <w:rPr>
                <w:rFonts w:ascii="Arial" w:hAnsi="Arial" w:cs="Arial"/>
                <w:b/>
              </w:rPr>
              <w:t>Gastos originados por la adquisición e instalación de dispositivos para facilitar la accesibilidad</w:t>
            </w:r>
            <w:r w:rsidRPr="00E059BC">
              <w:rPr>
                <w:rFonts w:ascii="Arial" w:eastAsia="Arial" w:hAnsi="Arial" w:cs="Arial"/>
                <w:b/>
              </w:rPr>
              <w:t xml:space="preserve"> </w:t>
            </w:r>
          </w:p>
          <w:p w:rsidR="00377D7C" w:rsidRPr="00E059BC" w:rsidRDefault="00377D7C" w:rsidP="000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1439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044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608" w:type="dxa"/>
          </w:tcPr>
          <w:p w:rsidR="00377D7C" w:rsidRPr="006C146A" w:rsidRDefault="00377D7C" w:rsidP="000054D9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:rsidR="00E059BC" w:rsidRDefault="000054D9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  <w:r>
        <w:rPr>
          <w:rFonts w:ascii="Arial" w:eastAsia="Times New Roman" w:hAnsi="Arial" w:cs="Arial"/>
          <w:b/>
          <w:i/>
          <w:iCs/>
          <w:color w:val="000000"/>
          <w:lang w:val="es-ES"/>
        </w:rPr>
        <w:br w:type="textWrapping" w:clear="all"/>
      </w:r>
    </w:p>
    <w:p w:rsidR="00377D7C" w:rsidRPr="00795064" w:rsidRDefault="00377D7C" w:rsidP="00377D7C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795064">
        <w:rPr>
          <w:rFonts w:ascii="Arial" w:hAnsi="Arial" w:cs="Arial"/>
          <w:bCs/>
          <w:color w:val="000000"/>
          <w:sz w:val="22"/>
          <w:szCs w:val="22"/>
        </w:rPr>
        <w:t>Y así sucesivamente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314BB" w:rsidRDefault="001314BB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0054D9" w:rsidRDefault="000054D9" w:rsidP="000054D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54D9" w:rsidRDefault="000054D9" w:rsidP="000054D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0054D9" w:rsidRDefault="000054D9" w:rsidP="000054D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54D9" w:rsidRDefault="000054D9" w:rsidP="000054D9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lang w:val="es-ES"/>
        </w:rPr>
      </w:pPr>
      <w:r w:rsidRPr="00DD7A5C">
        <w:rPr>
          <w:rFonts w:ascii="Arial" w:eastAsia="Times New Roman" w:hAnsi="Arial" w:cs="Arial"/>
          <w:b/>
          <w:iCs/>
          <w:color w:val="000000"/>
          <w:lang w:val="es-ES"/>
        </w:rPr>
        <w:t>Extracto de</w:t>
      </w:r>
      <w:r>
        <w:rPr>
          <w:rFonts w:ascii="Arial" w:eastAsia="Times New Roman" w:hAnsi="Arial" w:cs="Arial"/>
          <w:b/>
          <w:iCs/>
          <w:color w:val="000000"/>
          <w:lang w:val="es-ES"/>
        </w:rPr>
        <w:t xml:space="preserve">l apartado tercero de la convocatoria: </w:t>
      </w:r>
      <w:r w:rsidRPr="00DD7A5C">
        <w:rPr>
          <w:rFonts w:ascii="Arial" w:eastAsia="Times New Roman" w:hAnsi="Arial" w:cs="Arial"/>
          <w:b/>
          <w:iCs/>
          <w:color w:val="000000"/>
          <w:lang w:val="es-ES"/>
        </w:rPr>
        <w:t>gastos subvencionables</w:t>
      </w:r>
    </w:p>
    <w:p w:rsidR="000054D9" w:rsidRDefault="000054D9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E059BC" w:rsidRDefault="00E059BC" w:rsidP="00DE075B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000000"/>
          <w:lang w:val="es-ES"/>
        </w:rPr>
      </w:pPr>
    </w:p>
    <w:p w:rsidR="00C2725C" w:rsidRPr="00C2725C" w:rsidRDefault="00C2725C" w:rsidP="00C2725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2725C">
        <w:rPr>
          <w:rFonts w:ascii="Arial" w:eastAsia="Arial" w:hAnsi="Arial" w:cs="Arial"/>
          <w:lang w:val="es-ES" w:eastAsia="en-US"/>
        </w:rPr>
        <w:t>2. El Impuesto sobre el Valor Añadido (IVA) de dichos gastos será subvencionable siempre que no sea susceptible de compensación o recuperación.</w:t>
      </w:r>
    </w:p>
    <w:p w:rsidR="00C2725C" w:rsidRPr="00C2725C" w:rsidRDefault="00C2725C" w:rsidP="00C2725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C2725C" w:rsidRPr="00C2725C" w:rsidRDefault="00C2725C" w:rsidP="00C2725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2725C">
        <w:rPr>
          <w:rFonts w:ascii="Arial" w:hAnsi="Arial" w:cs="Arial"/>
        </w:rPr>
        <w:lastRenderedPageBreak/>
        <w:t>3. En las ayudas para obras se podrán incluir los gastos de honorarios de redacción de proyecto y dirección de obra que estén directamente relacionados con la actuación subvencionada, resulten indispensables para su adecuada preparación o ejecución y resulten proporcionales, entendiéndose como tal hasta un máximo de ambos conceptos del 10% del presupuesto de ejecución material.</w:t>
      </w:r>
    </w:p>
    <w:p w:rsidR="00C2725C" w:rsidRPr="00C2725C" w:rsidRDefault="00C2725C" w:rsidP="00C2725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1571F9" w:rsidRDefault="001571F9" w:rsidP="00C272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571F9">
        <w:rPr>
          <w:rFonts w:ascii="Arial" w:eastAsia="Arial" w:hAnsi="Arial" w:cs="Arial"/>
        </w:rPr>
        <w:t>4. Se consideran incluidos en los gastos subvencionables, en función del tipo solicitado, los que se recogen a continuación:</w:t>
      </w:r>
    </w:p>
    <w:p w:rsidR="000054D9" w:rsidRDefault="000054D9" w:rsidP="00C272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54D9" w:rsidRDefault="000054D9" w:rsidP="000054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D17E0B">
        <w:rPr>
          <w:rFonts w:ascii="Arial" w:hAnsi="Arial" w:cs="Arial"/>
        </w:rPr>
        <w:t>c) Tipo 3. Rehabilitación de edificaciones de propiedad municipal con destino a alquiler para fijar la población.</w:t>
      </w:r>
    </w:p>
    <w:p w:rsidR="000054D9" w:rsidRPr="001571F9" w:rsidRDefault="000054D9" w:rsidP="00C272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B3E55" w:rsidRPr="00E256DB" w:rsidRDefault="003B3E55" w:rsidP="003B3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D17E0B">
        <w:rPr>
          <w:rFonts w:ascii="Arial" w:hAnsi="Arial" w:cs="Arial"/>
        </w:rPr>
        <w:t>Gastos originados por inversiones en derribos, desescombro, encofrados, construcción de pilares y tabiquería, pintura, ventanas, persianas, puertas, suelos, tejados, materiales de construcción, instalaciones eléctricas, instalaciones de fontanería e instalaciones de calefacción incluyendo, en su caso, la caldera de alimentación. Se admitirán en los precios descompuestos un máximo de un 2% en medios auxiliares.</w:t>
      </w:r>
    </w:p>
    <w:p w:rsidR="003B3E55" w:rsidRPr="00E256DB" w:rsidRDefault="003B3E55" w:rsidP="003B3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D17E0B">
        <w:rPr>
          <w:rFonts w:ascii="Arial" w:hAnsi="Arial" w:cs="Arial"/>
        </w:rPr>
        <w:t>Gastos de honorarios de redacción de proyecto y dirección de obra que estén directamente relacionados con la actuación subvencionada, resulten indispensables para su adecuada preparación o ejecución y resulten proporcionales, entendiéndose como tal hasta un máximo del 10% del presupuesto de ejecución material</w:t>
      </w:r>
      <w:r>
        <w:rPr>
          <w:rFonts w:ascii="Arial" w:hAnsi="Arial" w:cs="Arial"/>
        </w:rPr>
        <w:t>.</w:t>
      </w:r>
    </w:p>
    <w:p w:rsidR="003B3E55" w:rsidRPr="00D17E0B" w:rsidRDefault="003B3E55" w:rsidP="003B3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D17E0B">
        <w:rPr>
          <w:rFonts w:ascii="Arial" w:hAnsi="Arial" w:cs="Arial"/>
        </w:rPr>
        <w:t>Electrodomésticos básicos de cocina y baño (quemadores, placas, hornos, microondas, frigoríficos, lavadoras, lavavajillas, termo de agua), no pudiendo superar en conjunto los 2.000 euros (IVA incluido) por vivienda.</w:t>
      </w:r>
    </w:p>
    <w:p w:rsidR="003B3E55" w:rsidRPr="00D17E0B" w:rsidRDefault="003B3E55" w:rsidP="003B3E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D17E0B">
        <w:rPr>
          <w:rFonts w:ascii="Arial" w:hAnsi="Arial" w:cs="Arial"/>
        </w:rPr>
        <w:t>Gastos originados por la adquisición e instalación de dispositivos para facilitar la accesibilidad, no pudiendo superar en conjunto los 3.000 euros (IVA incluido).</w:t>
      </w:r>
    </w:p>
    <w:p w:rsidR="003B3E55" w:rsidRDefault="003B3E55" w:rsidP="003B3E5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hAnsi="Arial" w:cs="Arial"/>
        </w:rPr>
      </w:pPr>
    </w:p>
    <w:p w:rsidR="003B3E55" w:rsidRDefault="003B3E55" w:rsidP="003B3E5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hAnsi="Arial" w:cs="Arial"/>
        </w:rPr>
      </w:pPr>
      <w:r w:rsidRPr="00D17E0B">
        <w:rPr>
          <w:rFonts w:ascii="Arial" w:hAnsi="Arial" w:cs="Arial"/>
        </w:rPr>
        <w:t xml:space="preserve">Toda adquisición de electrodomésticos o de accesorios para mejorar la accesibilidad debe llevar una construcción o una rehabilitación con proyecto de ejecución asociado. </w:t>
      </w:r>
    </w:p>
    <w:p w:rsidR="003B3E55" w:rsidRDefault="003B3E55" w:rsidP="003B3E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3B3E55" w:rsidRPr="00D17E0B" w:rsidRDefault="003B3E55" w:rsidP="003B3E5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  <w:r w:rsidRPr="00D17E0B">
        <w:rPr>
          <w:rFonts w:ascii="Arial" w:hAnsi="Arial" w:cs="Arial"/>
        </w:rPr>
        <w:t>En su caso, el presupuesto asociado, en conjunto, a los electrodomésticos subvencionables y dispositivos de accesibilidad (IVA incluido) no podrá superar el 25 % del presupuesto de ejecución material de las obras de rehabilitación por vivienda.</w:t>
      </w:r>
    </w:p>
    <w:p w:rsidR="00C2725C" w:rsidRDefault="00C2725C" w:rsidP="003B3E55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0054D9" w:rsidRPr="00D17E0B" w:rsidRDefault="000054D9" w:rsidP="000054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Pr="00D17E0B">
        <w:rPr>
          <w:rFonts w:ascii="Arial" w:eastAsia="Arial" w:hAnsi="Arial" w:cs="Arial"/>
        </w:rPr>
        <w:t>. Se excluirán de la consideración de gastos subvencionables, en función del tipo solicitado, los siguientes:</w:t>
      </w:r>
    </w:p>
    <w:p w:rsidR="000054D9" w:rsidRDefault="000054D9" w:rsidP="003B3E55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0054D9" w:rsidRDefault="000054D9" w:rsidP="000054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D17E0B">
        <w:rPr>
          <w:rFonts w:ascii="Arial" w:hAnsi="Arial" w:cs="Arial"/>
        </w:rPr>
        <w:t>c) Tipo 3. Rehabilitación de edificaciones de propiedad municipal con destino a alquiler para fijar la población.</w:t>
      </w:r>
    </w:p>
    <w:p w:rsidR="000054D9" w:rsidRPr="00C2725C" w:rsidRDefault="000054D9" w:rsidP="003B3E55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3B3E55" w:rsidRPr="003B3E55" w:rsidRDefault="003B3E55" w:rsidP="003B3E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  <w:r w:rsidRPr="003B3E55">
        <w:rPr>
          <w:rFonts w:ascii="Arial" w:hAnsi="Arial" w:cs="Arial"/>
        </w:rPr>
        <w:t>La adquisición de terrenos e inmuebles ni los gastos vinculados a la misma (notariales, registrales, periciales o asimilables).</w:t>
      </w:r>
    </w:p>
    <w:p w:rsidR="003B3E55" w:rsidRPr="003B3E55" w:rsidRDefault="003B3E55" w:rsidP="003B3E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  <w:r w:rsidRPr="003B3E55">
        <w:rPr>
          <w:rFonts w:ascii="Arial" w:hAnsi="Arial" w:cs="Arial"/>
        </w:rPr>
        <w:t>Los elementos audiovisuales e informáticos, dispositivos móviles, y pequeños electrodomésticos como tostadores, exprimidores eléctricos, secadores de pelo, pinzas y planchas rizadores, aspiradoras o asimilables).</w:t>
      </w:r>
    </w:p>
    <w:p w:rsidR="003B3E55" w:rsidRDefault="003B3E55" w:rsidP="003B3E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3B3E55">
        <w:rPr>
          <w:rFonts w:ascii="Arial" w:hAnsi="Arial" w:cs="Arial"/>
        </w:rPr>
        <w:t>astos de mobiliario, textiles y lámparas de ningún tipo.</w:t>
      </w:r>
    </w:p>
    <w:p w:rsidR="000054D9" w:rsidRDefault="000054D9" w:rsidP="000054D9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</w:rPr>
      </w:pPr>
    </w:p>
    <w:p w:rsidR="00DE075B" w:rsidRDefault="00942971" w:rsidP="00482920">
      <w:pPr>
        <w:rPr>
          <w:rFonts w:ascii="Arial" w:eastAsia="Arial" w:hAnsi="Arial" w:cs="Arial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686C89" w:rsidRDefault="00DE075B" w:rsidP="00DE07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</w:t>
      </w:r>
      <w:r w:rsidR="00EF2E36" w:rsidRPr="00EF2E36">
        <w:rPr>
          <w:rFonts w:ascii="Arial" w:eastAsia="Arial" w:hAnsi="Arial" w:cs="Arial"/>
          <w:b/>
        </w:rPr>
        <w:t>DETALLADO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</w:t>
      </w:r>
      <w:r w:rsidR="00686C89"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b/>
        </w:rPr>
        <w:t xml:space="preserve">apartado </w:t>
      </w:r>
      <w:r w:rsidR="001571F9">
        <w:rPr>
          <w:rFonts w:ascii="Arial" w:eastAsia="Arial" w:hAnsi="Arial" w:cs="Arial"/>
          <w:b/>
        </w:rPr>
        <w:t>sexto</w:t>
      </w:r>
      <w:r w:rsidR="002C5352">
        <w:rPr>
          <w:rFonts w:ascii="Arial" w:eastAsia="Arial" w:hAnsi="Arial" w:cs="Arial"/>
        </w:rPr>
        <w:t xml:space="preserve"> de la convocatoria</w:t>
      </w:r>
      <w:r>
        <w:rPr>
          <w:rFonts w:ascii="Arial" w:eastAsia="Arial" w:hAnsi="Arial" w:cs="Arial"/>
        </w:rPr>
        <w:t>.</w:t>
      </w:r>
      <w:r w:rsidR="00686C89">
        <w:rPr>
          <w:rFonts w:ascii="Arial" w:eastAsia="Arial" w:hAnsi="Arial" w:cs="Arial"/>
        </w:rPr>
        <w:t xml:space="preserve"> </w:t>
      </w:r>
    </w:p>
    <w:p w:rsidR="00686C89" w:rsidRDefault="00686C89" w:rsidP="00DE075B">
      <w:pPr>
        <w:rPr>
          <w:rFonts w:ascii="Arial" w:eastAsia="Arial" w:hAnsi="Arial" w:cs="Arial"/>
        </w:rPr>
      </w:pPr>
    </w:p>
    <w:p w:rsidR="00DE075B" w:rsidRDefault="00183277" w:rsidP="00686C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86C89">
        <w:rPr>
          <w:rFonts w:ascii="Arial" w:eastAsia="Arial" w:hAnsi="Arial" w:cs="Arial"/>
        </w:rPr>
        <w:t xml:space="preserve">n el caso de que proceda la subsanación de esta documentación, </w:t>
      </w:r>
      <w:r>
        <w:rPr>
          <w:rFonts w:ascii="Arial" w:eastAsia="Arial" w:hAnsi="Arial" w:cs="Arial"/>
        </w:rPr>
        <w:t xml:space="preserve">si </w:t>
      </w:r>
      <w:r w:rsidR="00686C89">
        <w:rPr>
          <w:rFonts w:ascii="Arial" w:eastAsia="Arial" w:hAnsi="Arial" w:cs="Arial"/>
        </w:rPr>
        <w:t xml:space="preserve">no se presentase adecuadamente </w:t>
      </w:r>
      <w:r>
        <w:rPr>
          <w:rFonts w:ascii="Arial" w:eastAsia="Arial" w:hAnsi="Arial" w:cs="Arial"/>
        </w:rPr>
        <w:t xml:space="preserve">conforme a lo establecido en este modelo, </w:t>
      </w:r>
      <w:r w:rsidR="00686C89" w:rsidRPr="00686C89">
        <w:rPr>
          <w:rFonts w:ascii="Arial" w:eastAsia="Arial" w:hAnsi="Arial" w:cs="Arial"/>
        </w:rPr>
        <w:t>podrá dar lugar al desistimiento</w:t>
      </w:r>
      <w:r w:rsidR="00686C89" w:rsidRPr="00686C89">
        <w:rPr>
          <w:rFonts w:ascii="Arial" w:hAnsi="Arial" w:cs="Arial"/>
          <w:spacing w:val="-1"/>
        </w:rPr>
        <w:t xml:space="preserve"> de la solicitud según el </w:t>
      </w:r>
      <w:r w:rsidR="00686C89" w:rsidRPr="00686C89">
        <w:rPr>
          <w:rFonts w:ascii="Arial" w:hAnsi="Arial" w:cs="Arial"/>
          <w:b/>
          <w:spacing w:val="-1"/>
        </w:rPr>
        <w:t>apartado decimo</w:t>
      </w:r>
      <w:r w:rsidR="001571F9">
        <w:rPr>
          <w:rFonts w:ascii="Arial" w:hAnsi="Arial" w:cs="Arial"/>
          <w:b/>
          <w:spacing w:val="-1"/>
        </w:rPr>
        <w:t>tercero</w:t>
      </w:r>
      <w:r w:rsidR="00686C89" w:rsidRPr="00686C89">
        <w:rPr>
          <w:rFonts w:ascii="Arial" w:hAnsi="Arial" w:cs="Arial"/>
          <w:spacing w:val="-1"/>
        </w:rPr>
        <w:t xml:space="preserve"> de la convocatoria</w:t>
      </w:r>
      <w:r w:rsidR="00686C89">
        <w:rPr>
          <w:rFonts w:ascii="Arial" w:hAnsi="Arial" w:cs="Arial"/>
          <w:color w:val="172B4D"/>
          <w:spacing w:val="-1"/>
        </w:rPr>
        <w:t>.</w:t>
      </w:r>
    </w:p>
    <w:p w:rsidR="00DE075B" w:rsidRDefault="00DE075B" w:rsidP="00DE075B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DE075B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9BC" w:rsidRPr="00E059BC" w:rsidRDefault="00E059BC" w:rsidP="00E059B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059BC">
              <w:rPr>
                <w:rFonts w:ascii="Arial" w:hAnsi="Arial" w:cs="Arial"/>
                <w:b/>
              </w:rPr>
              <w:t>Hasta 3 puntos</w:t>
            </w:r>
            <w:r w:rsidRPr="00E059BC">
              <w:rPr>
                <w:rFonts w:ascii="Arial" w:hAnsi="Arial" w:cs="Arial"/>
              </w:rPr>
              <w:t>: por la calidad del presupuesto presentado</w:t>
            </w:r>
          </w:p>
          <w:p w:rsidR="00DE075B" w:rsidRPr="001571F9" w:rsidRDefault="00DE075B" w:rsidP="00E059BC">
            <w:pPr>
              <w:ind w:left="708"/>
              <w:rPr>
                <w:rFonts w:ascii="Arial" w:hAnsi="Arial" w:cs="Arial"/>
              </w:rPr>
            </w:pP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DE075B" w:rsidRPr="00795064" w:rsidRDefault="00DE075B" w:rsidP="00DE075B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DE075B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75B" w:rsidRDefault="00DE075B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DE075B" w:rsidRPr="006514D3" w:rsidRDefault="00DE075B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DE075B" w:rsidRPr="006514D3" w:rsidRDefault="00DE075B" w:rsidP="002C5352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>elaborado el PRESUPUESTO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 </w:t>
            </w:r>
            <w:r w:rsidR="002C5352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según las indicaciones anteriores, se adjuntará a la solicitud en </w:t>
            </w:r>
            <w:r w:rsidR="002C5352" w:rsidRPr="002C5352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formato PDF</w:t>
            </w:r>
          </w:p>
        </w:tc>
      </w:tr>
    </w:tbl>
    <w:p w:rsidR="00DE075B" w:rsidRPr="00795064" w:rsidRDefault="00DE075B" w:rsidP="00DE075B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A" w:rsidRDefault="002627CA" w:rsidP="00DE075B">
      <w:pPr>
        <w:spacing w:line="240" w:lineRule="auto"/>
      </w:pPr>
      <w:r>
        <w:separator/>
      </w:r>
    </w:p>
  </w:endnote>
  <w:endnote w:type="continuationSeparator" w:id="0">
    <w:p w:rsidR="002627CA" w:rsidRDefault="002627CA" w:rsidP="00DE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A" w:rsidRDefault="002627CA" w:rsidP="00DE075B">
      <w:pPr>
        <w:spacing w:line="240" w:lineRule="auto"/>
      </w:pPr>
      <w:r>
        <w:separator/>
      </w:r>
    </w:p>
  </w:footnote>
  <w:footnote w:type="continuationSeparator" w:id="0">
    <w:p w:rsidR="002627CA" w:rsidRDefault="002627CA" w:rsidP="00DE0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DE075B" w:rsidP="000D09B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0D09B0">
      <w:rPr>
        <w:rFonts w:ascii="Arial" w:eastAsia="Arial" w:hAnsi="Arial" w:cs="Arial"/>
      </w:rPr>
      <w:t xml:space="preserve">ENTIDADES </w:t>
    </w:r>
    <w:r w:rsidR="00A75F12">
      <w:rPr>
        <w:rFonts w:ascii="Arial" w:eastAsia="Arial" w:hAnsi="Arial" w:cs="Arial"/>
      </w:rPr>
      <w:t>LOCALES (</w:t>
    </w:r>
    <w:r w:rsidR="00C2725C">
      <w:rPr>
        <w:rFonts w:ascii="Arial" w:eastAsia="Arial" w:hAnsi="Arial" w:cs="Arial"/>
      </w:rPr>
      <w:t>MUNICIPIOS</w:t>
    </w:r>
    <w:r w:rsidR="00A75F12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0D09B0">
      <w:rPr>
        <w:rFonts w:ascii="Arial" w:eastAsia="Arial" w:hAnsi="Arial" w:cs="Arial"/>
      </w:rPr>
      <w:t>ONDO DE COHESIÓN TERRITORIAL</w:t>
    </w:r>
  </w:p>
  <w:p w:rsidR="000D09B0" w:rsidRDefault="000D09B0" w:rsidP="000D09B0">
    <w:pPr>
      <w:jc w:val="center"/>
      <w:rPr>
        <w:rFonts w:ascii="Arial" w:eastAsia="Arial" w:hAnsi="Arial" w:cs="Arial"/>
        <w:b/>
        <w:u w:val="single"/>
      </w:rPr>
    </w:pPr>
  </w:p>
  <w:p w:rsidR="005F5352" w:rsidRDefault="00DE075B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5F5352" w:rsidRDefault="00942971" w:rsidP="005F5352">
    <w:pPr>
      <w:jc w:val="center"/>
      <w:rPr>
        <w:rFonts w:ascii="Arial" w:eastAsia="Arial" w:hAnsi="Arial" w:cs="Arial"/>
        <w:b/>
      </w:rPr>
    </w:pPr>
    <w:r>
      <w:pict>
        <v:rect id="_x0000_i1026" style="width:0;height:1.5pt" o:hralign="center" o:hrstd="t" o:hr="t" fillcolor="#a0a0a0" stroked="f"/>
      </w:pict>
    </w:r>
  </w:p>
  <w:p w:rsidR="00A75F12" w:rsidRPr="000054D9" w:rsidRDefault="000054D9" w:rsidP="004C3C01">
    <w:pPr>
      <w:spacing w:line="240" w:lineRule="auto"/>
      <w:jc w:val="center"/>
      <w:rPr>
        <w:rFonts w:ascii="Helvetica Neue" w:eastAsia="Times New Roman" w:hAnsi="Helvetica Neue" w:cs="Times New Roman"/>
        <w:b/>
        <w:color w:val="000000"/>
        <w:lang w:val="es-ES"/>
      </w:rPr>
    </w:pPr>
    <w:r w:rsidRPr="000054D9">
      <w:rPr>
        <w:rFonts w:ascii="Helvetica Neue" w:eastAsia="Times New Roman" w:hAnsi="Helvetica Neue" w:cs="Times New Roman"/>
        <w:b/>
        <w:color w:val="000000"/>
        <w:lang w:val="es-ES"/>
      </w:rPr>
      <w:t>TIPO 3</w:t>
    </w:r>
  </w:p>
  <w:p w:rsidR="000054D9" w:rsidRDefault="000054D9" w:rsidP="004C3C01">
    <w:pPr>
      <w:spacing w:line="240" w:lineRule="auto"/>
      <w:jc w:val="center"/>
      <w:rPr>
        <w:rFonts w:ascii="Helvetica Neue" w:eastAsia="Times New Roman" w:hAnsi="Helvetica Neue" w:cs="Times New Roman"/>
        <w:color w:val="000000"/>
        <w:lang w:val="es-ES"/>
      </w:rPr>
    </w:pPr>
  </w:p>
  <w:p w:rsidR="002C70F5" w:rsidRDefault="00EB33FF" w:rsidP="002C70F5">
    <w:pPr>
      <w:spacing w:line="240" w:lineRule="auto"/>
      <w:jc w:val="center"/>
      <w:rPr>
        <w:rFonts w:ascii="Arial" w:hAnsi="Arial" w:cs="Arial"/>
      </w:rPr>
    </w:pPr>
    <w:r w:rsidRPr="00D17E0B">
      <w:rPr>
        <w:rFonts w:ascii="Arial" w:hAnsi="Arial" w:cs="Arial"/>
      </w:rPr>
      <w:t>Rehabilitación de edificaciones de propiedad municipal con destino a alquiler para fijar población.</w:t>
    </w:r>
  </w:p>
  <w:p w:rsidR="00EB33FF" w:rsidRDefault="00EB33FF" w:rsidP="002C70F5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B32"/>
    <w:multiLevelType w:val="hybridMultilevel"/>
    <w:tmpl w:val="4F7A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6141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366378"/>
    <w:multiLevelType w:val="hybridMultilevel"/>
    <w:tmpl w:val="7BFABD86"/>
    <w:lvl w:ilvl="0" w:tplc="F31038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595A"/>
    <w:multiLevelType w:val="hybridMultilevel"/>
    <w:tmpl w:val="F174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45B3"/>
    <w:multiLevelType w:val="hybridMultilevel"/>
    <w:tmpl w:val="713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3B4"/>
    <w:multiLevelType w:val="hybridMultilevel"/>
    <w:tmpl w:val="709A64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272D2F"/>
    <w:multiLevelType w:val="hybridMultilevel"/>
    <w:tmpl w:val="5404763C"/>
    <w:lvl w:ilvl="0" w:tplc="44F4B5E4">
      <w:start w:val="1"/>
      <w:numFmt w:val="bullet"/>
      <w:lvlText w:val="-"/>
      <w:lvlJc w:val="left"/>
      <w:pPr>
        <w:ind w:left="1428" w:hanging="360"/>
      </w:pPr>
      <w:rPr>
        <w:rFonts w:ascii="Helvetica" w:hAnsi="Helvetica" w:hint="default"/>
        <w:color w:val="92D05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933ED1"/>
    <w:multiLevelType w:val="hybridMultilevel"/>
    <w:tmpl w:val="76A4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093A"/>
    <w:multiLevelType w:val="hybridMultilevel"/>
    <w:tmpl w:val="8B18AA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B"/>
    <w:rsid w:val="000044CD"/>
    <w:rsid w:val="000054D9"/>
    <w:rsid w:val="0009125A"/>
    <w:rsid w:val="000D09B0"/>
    <w:rsid w:val="001314BB"/>
    <w:rsid w:val="00144D71"/>
    <w:rsid w:val="001571F9"/>
    <w:rsid w:val="00183277"/>
    <w:rsid w:val="001F4B0A"/>
    <w:rsid w:val="002254A0"/>
    <w:rsid w:val="002627CA"/>
    <w:rsid w:val="002C5352"/>
    <w:rsid w:val="002C70F5"/>
    <w:rsid w:val="002F545D"/>
    <w:rsid w:val="00355F4C"/>
    <w:rsid w:val="00377D7C"/>
    <w:rsid w:val="003B3E55"/>
    <w:rsid w:val="00482920"/>
    <w:rsid w:val="004E2F2E"/>
    <w:rsid w:val="004F09A3"/>
    <w:rsid w:val="00502EBE"/>
    <w:rsid w:val="005E4902"/>
    <w:rsid w:val="00686C89"/>
    <w:rsid w:val="006C146A"/>
    <w:rsid w:val="00795064"/>
    <w:rsid w:val="00841413"/>
    <w:rsid w:val="00856877"/>
    <w:rsid w:val="008A66F5"/>
    <w:rsid w:val="00942971"/>
    <w:rsid w:val="00957E03"/>
    <w:rsid w:val="00960C69"/>
    <w:rsid w:val="00986590"/>
    <w:rsid w:val="00A25FF8"/>
    <w:rsid w:val="00A72CB7"/>
    <w:rsid w:val="00A75F12"/>
    <w:rsid w:val="00A805A4"/>
    <w:rsid w:val="00AA6C24"/>
    <w:rsid w:val="00BE3F1F"/>
    <w:rsid w:val="00C2725C"/>
    <w:rsid w:val="00C27FAD"/>
    <w:rsid w:val="00CA1DD6"/>
    <w:rsid w:val="00CB7706"/>
    <w:rsid w:val="00DE075B"/>
    <w:rsid w:val="00E059BC"/>
    <w:rsid w:val="00E2110B"/>
    <w:rsid w:val="00E66354"/>
    <w:rsid w:val="00EB33FF"/>
    <w:rsid w:val="00EE2ACB"/>
    <w:rsid w:val="00EF2E36"/>
    <w:rsid w:val="00F73ACC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D0A5F08"/>
  <w15:chartTrackingRefBased/>
  <w15:docId w15:val="{860BE622-3324-4523-B91D-24A80C0E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5B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E0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5B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0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5B"/>
    <w:rPr>
      <w:rFonts w:ascii="Verdana" w:eastAsia="Verdana" w:hAnsi="Verdana" w:cs="Verdana"/>
      <w:lang w:val="es" w:eastAsia="es-ES"/>
    </w:rPr>
  </w:style>
  <w:style w:type="table" w:styleId="Tablaconcuadrcula">
    <w:name w:val="Table Grid"/>
    <w:basedOn w:val="Tablanormal"/>
    <w:uiPriority w:val="59"/>
    <w:rsid w:val="00A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2021-04-12T09:21:00Z</dcterms:created>
  <dcterms:modified xsi:type="dcterms:W3CDTF">2021-04-13T11:53:00Z</dcterms:modified>
</cp:coreProperties>
</file>