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8DEFF0" w14:textId="5C52BF86" w:rsidR="00B06423" w:rsidRDefault="000C45B9">
      <w:pPr>
        <w:jc w:val="center"/>
        <w:rPr>
          <w:rFonts w:ascii="Arial" w:eastAsia="Arial" w:hAnsi="Arial" w:cs="Arial"/>
          <w:b/>
          <w:u w:val="single"/>
        </w:rPr>
      </w:pPr>
      <w:r>
        <w:rPr>
          <w:rFonts w:ascii="Arial" w:eastAsia="Arial" w:hAnsi="Arial" w:cs="Arial"/>
          <w:b/>
          <w:u w:val="single"/>
        </w:rPr>
        <w:t>MEMORIA</w:t>
      </w:r>
      <w:r w:rsidR="003745F4">
        <w:rPr>
          <w:rFonts w:ascii="Arial" w:eastAsia="Arial" w:hAnsi="Arial" w:cs="Arial"/>
          <w:b/>
          <w:u w:val="single"/>
        </w:rPr>
        <w:t xml:space="preserve"> (CASO 1)</w:t>
      </w:r>
    </w:p>
    <w:p w14:paraId="6D8A5770" w14:textId="047FB4EA" w:rsidR="003745F4" w:rsidRDefault="003745F4">
      <w:pPr>
        <w:jc w:val="center"/>
        <w:rPr>
          <w:rFonts w:ascii="Arial" w:eastAsia="Arial" w:hAnsi="Arial" w:cs="Arial"/>
          <w:b/>
        </w:rPr>
      </w:pPr>
    </w:p>
    <w:p w14:paraId="324C2E8E" w14:textId="6EB26C7D" w:rsidR="003745F4" w:rsidRPr="00821D52" w:rsidRDefault="003745F4">
      <w:pPr>
        <w:jc w:val="center"/>
        <w:rPr>
          <w:rFonts w:ascii="Arial" w:eastAsia="Arial" w:hAnsi="Arial" w:cs="Arial"/>
          <w:b/>
          <w:u w:val="single"/>
        </w:rPr>
      </w:pPr>
      <w:r>
        <w:rPr>
          <w:rFonts w:ascii="Arial" w:eastAsia="Arial" w:hAnsi="Arial" w:cs="Arial"/>
          <w:b/>
        </w:rPr>
        <w:tab/>
      </w:r>
      <w:r w:rsidRPr="00821D52">
        <w:rPr>
          <w:rFonts w:ascii="Arial" w:eastAsia="Arial" w:hAnsi="Arial" w:cs="Arial"/>
          <w:b/>
          <w:u w:val="single"/>
        </w:rPr>
        <w:t>Creación o contratación de trabajadores en empresas de economía social</w:t>
      </w:r>
    </w:p>
    <w:p w14:paraId="273AB0EB" w14:textId="77777777" w:rsidR="00B06423" w:rsidRDefault="00B06423">
      <w:pPr>
        <w:rPr>
          <w:rFonts w:ascii="Arial" w:eastAsia="Arial" w:hAnsi="Arial" w:cs="Arial"/>
        </w:rPr>
      </w:pPr>
    </w:p>
    <w:p w14:paraId="11A1DC0D" w14:textId="6D5DDFDD" w:rsidR="00B06423" w:rsidRDefault="000C45B9">
      <w:pPr>
        <w:rPr>
          <w:rFonts w:ascii="Arial" w:eastAsia="Arial" w:hAnsi="Arial" w:cs="Arial"/>
        </w:rPr>
      </w:pPr>
      <w:r>
        <w:rPr>
          <w:rFonts w:ascii="Arial" w:eastAsia="Arial" w:hAnsi="Arial" w:cs="Arial"/>
        </w:rPr>
        <w:t xml:space="preserve">Para facilitar la valoración de la actuación para la que se solicita ayuda se debe de presentar una </w:t>
      </w:r>
      <w:r>
        <w:rPr>
          <w:rFonts w:ascii="Arial" w:eastAsia="Arial" w:hAnsi="Arial" w:cs="Arial"/>
          <w:b/>
        </w:rPr>
        <w:t>MEMORIA</w:t>
      </w:r>
      <w:r w:rsidR="00821D52">
        <w:rPr>
          <w:rFonts w:ascii="Arial" w:eastAsia="Arial" w:hAnsi="Arial" w:cs="Arial"/>
          <w:b/>
        </w:rPr>
        <w:t xml:space="preserve"> (CASO 1)</w:t>
      </w:r>
      <w:r>
        <w:rPr>
          <w:rFonts w:ascii="Arial" w:eastAsia="Arial" w:hAnsi="Arial" w:cs="Arial"/>
        </w:rPr>
        <w:t xml:space="preserve"> que incluya los siguientes apartados:</w:t>
      </w:r>
    </w:p>
    <w:p w14:paraId="09838670" w14:textId="77777777" w:rsidR="00B06423" w:rsidRDefault="00B06423">
      <w:pPr>
        <w:rPr>
          <w:rFonts w:ascii="Arial" w:eastAsia="Arial" w:hAnsi="Arial" w:cs="Arial"/>
          <w:b/>
        </w:rPr>
      </w:pPr>
    </w:p>
    <w:p w14:paraId="15C93482" w14:textId="77777777" w:rsidR="00B06423" w:rsidRDefault="000C45B9">
      <w:pPr>
        <w:numPr>
          <w:ilvl w:val="0"/>
          <w:numId w:val="12"/>
        </w:numPr>
        <w:rPr>
          <w:rFonts w:ascii="Helvetica Neue" w:eastAsia="Helvetica Neue" w:hAnsi="Helvetica Neue" w:cs="Helvetica Neue"/>
          <w:b/>
        </w:rPr>
      </w:pPr>
      <w:r>
        <w:rPr>
          <w:rFonts w:ascii="Helvetica Neue" w:eastAsia="Helvetica Neue" w:hAnsi="Helvetica Neue" w:cs="Helvetica Neue"/>
          <w:b/>
        </w:rPr>
        <w:t>Justificación del empleo creado</w:t>
      </w:r>
    </w:p>
    <w:p w14:paraId="62F00D15" w14:textId="77777777" w:rsidR="00B06423" w:rsidRDefault="000C45B9">
      <w:pPr>
        <w:numPr>
          <w:ilvl w:val="0"/>
          <w:numId w:val="12"/>
        </w:numPr>
        <w:rPr>
          <w:rFonts w:ascii="Helvetica Neue" w:eastAsia="Helvetica Neue" w:hAnsi="Helvetica Neue" w:cs="Helvetica Neue"/>
          <w:b/>
        </w:rPr>
      </w:pPr>
      <w:r>
        <w:rPr>
          <w:rFonts w:ascii="Helvetica Neue" w:eastAsia="Helvetica Neue" w:hAnsi="Helvetica Neue" w:cs="Helvetica Neue"/>
          <w:b/>
        </w:rPr>
        <w:t>Antecedentes incluyendo la fecha de creación de la empresa.</w:t>
      </w:r>
    </w:p>
    <w:p w14:paraId="2E32BEC3" w14:textId="77777777" w:rsidR="00B06423" w:rsidRDefault="000C45B9">
      <w:pPr>
        <w:numPr>
          <w:ilvl w:val="0"/>
          <w:numId w:val="12"/>
        </w:numPr>
        <w:rPr>
          <w:rFonts w:ascii="Helvetica Neue" w:eastAsia="Helvetica Neue" w:hAnsi="Helvetica Neue" w:cs="Helvetica Neue"/>
          <w:b/>
        </w:rPr>
      </w:pPr>
      <w:r>
        <w:rPr>
          <w:rFonts w:ascii="Helvetica Neue" w:eastAsia="Helvetica Neue" w:hAnsi="Helvetica Neue" w:cs="Helvetica Neue"/>
          <w:b/>
        </w:rPr>
        <w:t>Descripción del trabajo a realizar por la persona o personas empleadas y si participan o no de la empresa de economía social.</w:t>
      </w:r>
    </w:p>
    <w:p w14:paraId="6BCD1A66" w14:textId="4B2A8795" w:rsidR="00B06423" w:rsidRDefault="000C45B9">
      <w:pPr>
        <w:numPr>
          <w:ilvl w:val="0"/>
          <w:numId w:val="12"/>
        </w:numPr>
        <w:rPr>
          <w:rFonts w:ascii="Helvetica Neue" w:eastAsia="Helvetica Neue" w:hAnsi="Helvetica Neue" w:cs="Helvetica Neue"/>
          <w:b/>
        </w:rPr>
      </w:pPr>
      <w:r>
        <w:rPr>
          <w:rFonts w:ascii="Helvetica Neue" w:eastAsia="Helvetica Neue" w:hAnsi="Helvetica Neue" w:cs="Helvetica Neue"/>
          <w:b/>
        </w:rPr>
        <w:t>Descripción de la producción de la empresa en relación a la utilización de recursos endógenos (agrarios, turísticos, etc.)</w:t>
      </w:r>
    </w:p>
    <w:p w14:paraId="5F75C85D" w14:textId="542ACACE" w:rsidR="0087591C" w:rsidRDefault="0087591C" w:rsidP="0087591C">
      <w:pPr>
        <w:numPr>
          <w:ilvl w:val="0"/>
          <w:numId w:val="12"/>
        </w:numPr>
        <w:rPr>
          <w:rFonts w:ascii="Helvetica Neue" w:eastAsia="Helvetica Neue" w:hAnsi="Helvetica Neue" w:cs="Helvetica Neue"/>
          <w:b/>
        </w:rPr>
      </w:pPr>
      <w:r>
        <w:rPr>
          <w:rFonts w:ascii="Helvetica Neue" w:eastAsia="Helvetica Neue" w:hAnsi="Helvetica Neue" w:cs="Helvetica Neue"/>
          <w:b/>
        </w:rPr>
        <w:t>Perfil formativo que se solicita para la contratación (a cumplimentar opcionalmente solo en el caso de la contratación de jóvenes egresados)</w:t>
      </w:r>
    </w:p>
    <w:p w14:paraId="08B322FF" w14:textId="6F35AAC2" w:rsidR="007618CE" w:rsidRDefault="007618CE" w:rsidP="0087591C">
      <w:pPr>
        <w:numPr>
          <w:ilvl w:val="0"/>
          <w:numId w:val="12"/>
        </w:numPr>
        <w:rPr>
          <w:rFonts w:ascii="Helvetica Neue" w:eastAsia="Helvetica Neue" w:hAnsi="Helvetica Neue" w:cs="Helvetica Neue"/>
          <w:b/>
        </w:rPr>
      </w:pPr>
      <w:r>
        <w:rPr>
          <w:rFonts w:ascii="Helvetica Neue" w:eastAsia="Helvetica Neue" w:hAnsi="Helvetica Neue" w:cs="Helvetica Neue"/>
          <w:b/>
        </w:rPr>
        <w:t>Costes detallados del empleo o empleos a crear</w:t>
      </w:r>
    </w:p>
    <w:p w14:paraId="39A02ABB" w14:textId="77777777" w:rsidR="0087591C" w:rsidRDefault="0087591C" w:rsidP="0087591C">
      <w:pPr>
        <w:rPr>
          <w:rFonts w:ascii="Helvetica Neue" w:eastAsia="Helvetica Neue" w:hAnsi="Helvetica Neue" w:cs="Helvetica Neue"/>
          <w:b/>
        </w:rPr>
      </w:pPr>
    </w:p>
    <w:p w14:paraId="367AB9E9" w14:textId="77777777" w:rsidR="00B06423" w:rsidRDefault="00B06423">
      <w:pPr>
        <w:rPr>
          <w:rFonts w:ascii="Arial" w:eastAsia="Arial" w:hAnsi="Arial" w:cs="Arial"/>
          <w:b/>
        </w:rPr>
      </w:pPr>
    </w:p>
    <w:p w14:paraId="1D3AE70E" w14:textId="77777777" w:rsidR="00B06423" w:rsidRDefault="00F309A2">
      <w:pPr>
        <w:rPr>
          <w:rFonts w:ascii="Arial" w:eastAsia="Arial" w:hAnsi="Arial" w:cs="Arial"/>
        </w:rPr>
      </w:pPr>
      <w:r>
        <w:pict w14:anchorId="4BCDC5D0">
          <v:rect id="_x0000_i1025" style="width:0;height:1.5pt" o:hralign="center" o:hrstd="t" o:hr="t" fillcolor="#a0a0a0" stroked="f"/>
        </w:pict>
      </w:r>
    </w:p>
    <w:p w14:paraId="77BEBB88" w14:textId="77777777" w:rsidR="00B06423" w:rsidRDefault="00B06423">
      <w:pPr>
        <w:rPr>
          <w:rFonts w:ascii="Arial" w:eastAsia="Arial" w:hAnsi="Arial" w:cs="Arial"/>
        </w:rPr>
      </w:pPr>
    </w:p>
    <w:p w14:paraId="6B2D3A21" w14:textId="45620371" w:rsidR="00B06423" w:rsidRDefault="000C45B9">
      <w:pPr>
        <w:rPr>
          <w:rFonts w:ascii="Arial" w:eastAsia="Arial" w:hAnsi="Arial" w:cs="Arial"/>
        </w:rPr>
      </w:pPr>
      <w:r>
        <w:rPr>
          <w:rFonts w:ascii="Arial" w:eastAsia="Arial" w:hAnsi="Arial" w:cs="Arial"/>
        </w:rPr>
        <w:t xml:space="preserve">En el caso de no presentar esta </w:t>
      </w:r>
      <w:r w:rsidRPr="003745F4">
        <w:rPr>
          <w:rFonts w:ascii="Arial" w:eastAsia="Arial" w:hAnsi="Arial" w:cs="Arial"/>
          <w:b/>
        </w:rPr>
        <w:t xml:space="preserve">MEMORIA </w:t>
      </w:r>
      <w:r w:rsidR="003745F4" w:rsidRPr="003745F4">
        <w:rPr>
          <w:rFonts w:ascii="Arial" w:eastAsia="Arial" w:hAnsi="Arial" w:cs="Arial"/>
          <w:b/>
        </w:rPr>
        <w:t>(CASO 1)</w:t>
      </w:r>
      <w:r w:rsidR="003745F4" w:rsidRPr="003745F4">
        <w:rPr>
          <w:rFonts w:ascii="Arial" w:eastAsia="Arial" w:hAnsi="Arial" w:cs="Arial"/>
          <w:bCs/>
        </w:rPr>
        <w:t xml:space="preserve"> </w:t>
      </w:r>
      <w:r>
        <w:rPr>
          <w:rFonts w:ascii="Arial" w:eastAsia="Arial" w:hAnsi="Arial" w:cs="Arial"/>
        </w:rPr>
        <w:t xml:space="preserve">o no se cumplimentase alguno de los anteriores apartados no podrá valorarse adecuadamente la solicitud de ayuda en función de los criterios que se recogen en el </w:t>
      </w:r>
      <w:r>
        <w:rPr>
          <w:rFonts w:ascii="Arial" w:eastAsia="Arial" w:hAnsi="Arial" w:cs="Arial"/>
          <w:b/>
        </w:rPr>
        <w:t>apartado séptimo</w:t>
      </w:r>
      <w:r>
        <w:rPr>
          <w:rFonts w:ascii="Arial" w:eastAsia="Arial" w:hAnsi="Arial" w:cs="Arial"/>
        </w:rPr>
        <w:t xml:space="preserve"> de la convocatoria.</w:t>
      </w:r>
    </w:p>
    <w:p w14:paraId="411BE937" w14:textId="77777777" w:rsidR="00B06423" w:rsidRDefault="00B06423">
      <w:pPr>
        <w:rPr>
          <w:rFonts w:ascii="Arial" w:eastAsia="Arial" w:hAnsi="Arial" w:cs="Arial"/>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06423" w14:paraId="2678FB95" w14:textId="77777777">
        <w:tc>
          <w:tcPr>
            <w:tcW w:w="9026" w:type="dxa"/>
            <w:shd w:val="clear" w:color="auto" w:fill="auto"/>
            <w:tcMar>
              <w:top w:w="100" w:type="dxa"/>
              <w:left w:w="100" w:type="dxa"/>
              <w:bottom w:w="100" w:type="dxa"/>
              <w:right w:w="100" w:type="dxa"/>
            </w:tcMar>
          </w:tcPr>
          <w:p w14:paraId="66CECC1A" w14:textId="513C738E" w:rsidR="00B06423" w:rsidRDefault="000C45B9">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 LA MEMORIA</w:t>
            </w:r>
            <w:r w:rsidR="00821D52">
              <w:rPr>
                <w:rFonts w:ascii="Helvetica Neue" w:eastAsia="Helvetica Neue" w:hAnsi="Helvetica Neue" w:cs="Helvetica Neue"/>
                <w:b/>
              </w:rPr>
              <w:t xml:space="preserve"> (CASO 1)</w:t>
            </w:r>
          </w:p>
        </w:tc>
      </w:tr>
      <w:tr w:rsidR="00B06423" w14:paraId="621E4DEA" w14:textId="77777777">
        <w:tc>
          <w:tcPr>
            <w:tcW w:w="9026" w:type="dxa"/>
            <w:shd w:val="clear" w:color="auto" w:fill="auto"/>
            <w:tcMar>
              <w:top w:w="100" w:type="dxa"/>
              <w:left w:w="100" w:type="dxa"/>
              <w:bottom w:w="100" w:type="dxa"/>
              <w:right w:w="100" w:type="dxa"/>
            </w:tcMar>
          </w:tcPr>
          <w:p w14:paraId="0A583975" w14:textId="77777777" w:rsidR="00B06423" w:rsidRDefault="000C45B9"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b/>
              </w:rPr>
              <w:t>Hasta 3 puntos</w:t>
            </w:r>
            <w:r>
              <w:rPr>
                <w:rFonts w:ascii="Helvetica Neue" w:eastAsia="Helvetica Neue" w:hAnsi="Helvetica Neue" w:cs="Helvetica Neue"/>
              </w:rPr>
              <w:t xml:space="preserve"> por el número de empleos creados:</w:t>
            </w:r>
          </w:p>
          <w:p w14:paraId="75A0E510" w14:textId="77777777" w:rsidR="00B06423" w:rsidRDefault="00B06423">
            <w:pPr>
              <w:spacing w:line="240" w:lineRule="auto"/>
              <w:ind w:left="1080"/>
              <w:rPr>
                <w:rFonts w:ascii="Helvetica Neue" w:eastAsia="Helvetica Neue" w:hAnsi="Helvetica Neue" w:cs="Helvetica Neue"/>
              </w:rPr>
            </w:pPr>
          </w:p>
          <w:p w14:paraId="3880936B" w14:textId="77777777" w:rsidR="00B06423" w:rsidRDefault="000C45B9">
            <w:pPr>
              <w:spacing w:line="240" w:lineRule="auto"/>
              <w:ind w:left="708"/>
              <w:rPr>
                <w:rFonts w:ascii="Helvetica Neue" w:eastAsia="Helvetica Neue" w:hAnsi="Helvetica Neue" w:cs="Helvetica Neue"/>
              </w:rPr>
            </w:pPr>
            <w:r>
              <w:rPr>
                <w:rFonts w:ascii="Helvetica Neue" w:eastAsia="Helvetica Neue" w:hAnsi="Helvetica Neue" w:cs="Helvetica Neue"/>
              </w:rPr>
              <w:t>Los empleos creados que no participen de la sociedad de economía social se contabilizarán por la mitad.</w:t>
            </w:r>
          </w:p>
          <w:p w14:paraId="37A44C69" w14:textId="77777777" w:rsidR="00B06423" w:rsidRDefault="00B06423">
            <w:pPr>
              <w:spacing w:line="240" w:lineRule="auto"/>
              <w:rPr>
                <w:rFonts w:ascii="Helvetica Neue" w:eastAsia="Helvetica Neue" w:hAnsi="Helvetica Neue" w:cs="Helvetica Neue"/>
              </w:rPr>
            </w:pPr>
          </w:p>
          <w:p w14:paraId="35141822" w14:textId="77777777" w:rsidR="00B06423" w:rsidRDefault="000C45B9"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rPr>
              <w:t>Hasta 1 punto: Creación de 2 puestos de trabajo.</w:t>
            </w:r>
          </w:p>
          <w:p w14:paraId="5EEEAED6"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 punto: Los 2 puestos creados participan de la empresa de economía social.</w:t>
            </w:r>
          </w:p>
          <w:p w14:paraId="05B62375"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0,75 puntos: Únicamente uno de los dos puestos participa de la empresa de economía social.</w:t>
            </w:r>
          </w:p>
          <w:p w14:paraId="377AFF92"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0,5 puntos: Ninguno de los puestos de trabajo creados participa de la empresa de economía social.</w:t>
            </w:r>
          </w:p>
          <w:p w14:paraId="04AB4322" w14:textId="77777777" w:rsidR="00B06423" w:rsidRDefault="000C45B9"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rPr>
              <w:t>Hasta 2 puntos: Creación de 3 puestos de trabajo.</w:t>
            </w:r>
          </w:p>
          <w:p w14:paraId="393B2095"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2 puntos: Los 3 puestos de trabajo creados participan de la empresa de economía social.</w:t>
            </w:r>
          </w:p>
          <w:p w14:paraId="2C5DB492"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lastRenderedPageBreak/>
              <w:t>1,66 puntos: 2 de los 3 puestos de trabajo creados participan de la empresa de economía social.</w:t>
            </w:r>
          </w:p>
          <w:p w14:paraId="21E5009C"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1,33 puntos: Uno de los 3 3 puestos de trabajo creados participan de la empresa de economía social.</w:t>
            </w:r>
          </w:p>
          <w:p w14:paraId="695523A8"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 punto: Ninguno de los puestos de trabajo creados participa de la empresa de economía social.</w:t>
            </w:r>
          </w:p>
          <w:p w14:paraId="0245CCB6" w14:textId="77777777" w:rsidR="00B06423" w:rsidRDefault="000C45B9"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rPr>
              <w:t>Hasta 3 puntos: Creación de 4 puestos de trabajo o más.</w:t>
            </w:r>
          </w:p>
          <w:p w14:paraId="4ACB0C14"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3 puntos: 4 puestos de trabajo creados participan de la empresa de economía social.</w:t>
            </w:r>
          </w:p>
          <w:p w14:paraId="6A9B2A51"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2,62 puntos: Al menos 3 de los puestos de trabajo creados participan de la empresa de economía social.</w:t>
            </w:r>
          </w:p>
          <w:p w14:paraId="5DB3481B"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2,25 puntos: Al menos 2 de los puestos de trabajo creados participan de la empresa de economía social.</w:t>
            </w:r>
          </w:p>
          <w:p w14:paraId="41E2161D"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1,87 puntos: Al menos uno de los puestos de trabajo creados participa de la empresa de economía social.</w:t>
            </w:r>
          </w:p>
          <w:p w14:paraId="19773C5E" w14:textId="77777777" w:rsidR="00B06423" w:rsidRDefault="000C45B9"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1,5 puntos: Ninguno de los puestos de trabajo creados participa de la empresa de economía social.</w:t>
            </w:r>
          </w:p>
          <w:p w14:paraId="0E538FDC" w14:textId="77777777" w:rsidR="00B06423" w:rsidRDefault="000C45B9"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b/>
              </w:rPr>
              <w:t>Hasta 1,5 puntos</w:t>
            </w:r>
            <w:r>
              <w:rPr>
                <w:rFonts w:ascii="Helvetica Neue" w:eastAsia="Helvetica Neue" w:hAnsi="Helvetica Neue" w:cs="Helvetica Neue"/>
              </w:rPr>
              <w:t xml:space="preserve"> por la memoria presentada en la que se deberá incluir la justificación de la creación de empleo, antecedentes de la empresa y objetivos del trabajo a realizar</w:t>
            </w:r>
          </w:p>
          <w:p w14:paraId="51186990" w14:textId="1EBBEFF0" w:rsidR="007618CE" w:rsidRDefault="007618CE" w:rsidP="007618CE">
            <w:pPr>
              <w:numPr>
                <w:ilvl w:val="0"/>
                <w:numId w:val="13"/>
              </w:numPr>
              <w:spacing w:line="240" w:lineRule="auto"/>
              <w:rPr>
                <w:rFonts w:ascii="Arial" w:eastAsia="Helvetica Neue" w:hAnsi="Arial" w:cs="Arial"/>
              </w:rPr>
            </w:pPr>
            <w:r w:rsidRPr="006303A9">
              <w:rPr>
                <w:rFonts w:ascii="Arial" w:eastAsia="Helvetica Neue" w:hAnsi="Arial" w:cs="Arial"/>
                <w:b/>
              </w:rPr>
              <w:t>Hasta 1,5 puntos</w:t>
            </w:r>
            <w:r w:rsidRPr="006303A9">
              <w:rPr>
                <w:rFonts w:ascii="Arial" w:eastAsia="Helvetica Neue" w:hAnsi="Arial" w:cs="Arial"/>
              </w:rPr>
              <w:t xml:space="preserve"> en función de la descripción detallada de los costes de los empleos creados.</w:t>
            </w:r>
          </w:p>
          <w:p w14:paraId="2AF07E57" w14:textId="7AAF5084" w:rsidR="007618CE" w:rsidRPr="007618CE" w:rsidRDefault="007618CE"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b/>
              </w:rPr>
              <w:t>Hasta 1 punto</w:t>
            </w:r>
            <w:r>
              <w:rPr>
                <w:rFonts w:ascii="Helvetica Neue" w:eastAsia="Helvetica Neue" w:hAnsi="Helvetica Neue" w:cs="Helvetica Neue"/>
              </w:rPr>
              <w:t xml:space="preserve"> en función de la utilización de recursos endógenos por parte de la empresa para realizar su actividad.</w:t>
            </w:r>
          </w:p>
          <w:p w14:paraId="58807F5A" w14:textId="168EFA03" w:rsidR="0087591C" w:rsidRDefault="0087591C" w:rsidP="007618CE">
            <w:pPr>
              <w:numPr>
                <w:ilvl w:val="0"/>
                <w:numId w:val="13"/>
              </w:numPr>
              <w:spacing w:line="240" w:lineRule="auto"/>
              <w:rPr>
                <w:rFonts w:ascii="Helvetica Neue" w:eastAsia="Helvetica Neue" w:hAnsi="Helvetica Neue" w:cs="Helvetica Neue"/>
              </w:rPr>
            </w:pPr>
            <w:r>
              <w:rPr>
                <w:rFonts w:ascii="Helvetica Neue" w:eastAsia="Helvetica Neue" w:hAnsi="Helvetica Neue" w:cs="Helvetica Neue"/>
                <w:b/>
              </w:rPr>
              <w:t>Hasta 3 puntos</w:t>
            </w:r>
            <w:r>
              <w:rPr>
                <w:rFonts w:ascii="Helvetica Neue" w:eastAsia="Helvetica Neue" w:hAnsi="Helvetica Neue" w:cs="Helvetica Neue"/>
              </w:rPr>
              <w:t xml:space="preserve"> </w:t>
            </w:r>
            <w:r>
              <w:rPr>
                <w:rFonts w:ascii="Helvetica Neue" w:eastAsia="Helvetica Neue" w:hAnsi="Helvetica Neue" w:cs="Helvetica Neue"/>
                <w:b/>
                <w:bCs/>
              </w:rPr>
              <w:t xml:space="preserve">(solo en el caso de la contratación de jóvenes egresados) </w:t>
            </w:r>
            <w:r>
              <w:rPr>
                <w:rFonts w:ascii="Helvetica Neue" w:eastAsia="Helvetica Neue" w:hAnsi="Helvetica Neue" w:cs="Helvetica Neue"/>
              </w:rPr>
              <w:t>en función de la formación de la persona o personas contratadas:</w:t>
            </w:r>
          </w:p>
          <w:p w14:paraId="54A27663" w14:textId="77777777" w:rsidR="0087591C" w:rsidRDefault="0087591C"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3 puntos: Formación profesional superior</w:t>
            </w:r>
          </w:p>
          <w:p w14:paraId="77A493DF" w14:textId="77777777" w:rsidR="0087591C" w:rsidRDefault="0087591C"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2 puntos: Formación profesional medio</w:t>
            </w:r>
          </w:p>
          <w:p w14:paraId="36C296C1" w14:textId="6981424C" w:rsidR="0087591C" w:rsidRPr="0087591C" w:rsidRDefault="0087591C" w:rsidP="007618CE">
            <w:pPr>
              <w:numPr>
                <w:ilvl w:val="1"/>
                <w:numId w:val="13"/>
              </w:numPr>
              <w:spacing w:line="240" w:lineRule="auto"/>
              <w:rPr>
                <w:rFonts w:ascii="Helvetica Neue" w:eastAsia="Helvetica Neue" w:hAnsi="Helvetica Neue" w:cs="Helvetica Neue"/>
              </w:rPr>
            </w:pPr>
            <w:r>
              <w:rPr>
                <w:rFonts w:ascii="Helvetica Neue" w:eastAsia="Helvetica Neue" w:hAnsi="Helvetica Neue" w:cs="Helvetica Neue"/>
              </w:rPr>
              <w:t>1 punto: Graduados</w:t>
            </w:r>
          </w:p>
        </w:tc>
      </w:tr>
    </w:tbl>
    <w:p w14:paraId="313074E6" w14:textId="6B2EFB1C" w:rsidR="003745F4" w:rsidRDefault="003745F4">
      <w:pPr>
        <w:jc w:val="center"/>
      </w:pPr>
    </w:p>
    <w:p w14:paraId="04644C66" w14:textId="77777777" w:rsidR="00F309A2" w:rsidRDefault="00F309A2">
      <w:pPr>
        <w:jc w:val="center"/>
      </w:pPr>
      <w:bookmarkStart w:id="0" w:name="_GoBack"/>
      <w:bookmarkEnd w:id="0"/>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F309A2" w:rsidRPr="006514D3" w14:paraId="1AE5565D" w14:textId="77777777"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14:paraId="7468EE53" w14:textId="77777777" w:rsidR="00F309A2" w:rsidRDefault="00F309A2"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14:paraId="788BE59A" w14:textId="77777777" w:rsidR="00F309A2" w:rsidRPr="006514D3" w:rsidRDefault="00F309A2" w:rsidP="0093321A">
            <w:pPr>
              <w:spacing w:line="240" w:lineRule="auto"/>
              <w:ind w:left="360"/>
              <w:jc w:val="center"/>
              <w:rPr>
                <w:rFonts w:ascii="Arial" w:eastAsia="Helvetica Neue" w:hAnsi="Arial" w:cs="Arial"/>
                <w:b/>
                <w:color w:val="FF0000"/>
                <w:sz w:val="32"/>
                <w:szCs w:val="32"/>
              </w:rPr>
            </w:pPr>
          </w:p>
          <w:p w14:paraId="29F4441A" w14:textId="77777777" w:rsidR="00F309A2" w:rsidRPr="006514D3" w:rsidRDefault="00F309A2"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14:paraId="6DFC63A9" w14:textId="3BFEA2F8" w:rsidR="003745F4" w:rsidRDefault="003745F4"/>
    <w:sectPr w:rsidR="003745F4">
      <w:headerReference w:type="default" r:id="rId8"/>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4932" w14:textId="77777777" w:rsidR="005636F2" w:rsidRDefault="005636F2">
      <w:pPr>
        <w:spacing w:line="240" w:lineRule="auto"/>
      </w:pPr>
      <w:r>
        <w:separator/>
      </w:r>
    </w:p>
  </w:endnote>
  <w:endnote w:type="continuationSeparator" w:id="0">
    <w:p w14:paraId="3CBAD00A" w14:textId="77777777" w:rsidR="005636F2" w:rsidRDefault="0056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13C1" w14:textId="77777777" w:rsidR="005636F2" w:rsidRDefault="005636F2">
      <w:pPr>
        <w:spacing w:line="240" w:lineRule="auto"/>
      </w:pPr>
      <w:r>
        <w:separator/>
      </w:r>
    </w:p>
  </w:footnote>
  <w:footnote w:type="continuationSeparator" w:id="0">
    <w:p w14:paraId="1CDF27C6" w14:textId="77777777" w:rsidR="005636F2" w:rsidRDefault="00563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860E" w14:textId="77777777" w:rsidR="00B06423" w:rsidRDefault="000C45B9">
    <w:pPr>
      <w:jc w:val="center"/>
      <w:rPr>
        <w:rFonts w:ascii="Arial" w:eastAsia="Arial" w:hAnsi="Arial" w:cs="Arial"/>
      </w:rPr>
    </w:pPr>
    <w:r>
      <w:rPr>
        <w:rFonts w:ascii="Arial" w:eastAsia="Arial" w:hAnsi="Arial" w:cs="Arial"/>
      </w:rPr>
      <w:t>CONVOCATORIA DE AYUDAS PARA EMPRESAS CON CARGO AL FCT</w:t>
    </w:r>
  </w:p>
  <w:p w14:paraId="10868162" w14:textId="77777777" w:rsidR="00B06423" w:rsidRDefault="00B06423">
    <w:pPr>
      <w:jc w:val="center"/>
      <w:rPr>
        <w:rFonts w:ascii="Arial" w:eastAsia="Arial" w:hAnsi="Arial" w:cs="Arial"/>
        <w:b/>
      </w:rPr>
    </w:pPr>
  </w:p>
  <w:p w14:paraId="131E4C38" w14:textId="3F4A6FF4" w:rsidR="00B06423" w:rsidRDefault="00EC73BD">
    <w:pPr>
      <w:jc w:val="center"/>
      <w:rPr>
        <w:rFonts w:ascii="Arial" w:eastAsia="Arial" w:hAnsi="Arial" w:cs="Arial"/>
        <w:b/>
      </w:rPr>
    </w:pPr>
    <w:r>
      <w:rPr>
        <w:rFonts w:ascii="Arial" w:eastAsia="Arial" w:hAnsi="Arial" w:cs="Arial"/>
        <w:b/>
      </w:rPr>
      <w:t xml:space="preserve">APORTACIÓN DE </w:t>
    </w:r>
    <w:r w:rsidR="000C45B9">
      <w:rPr>
        <w:rFonts w:ascii="Arial" w:eastAsia="Arial" w:hAnsi="Arial" w:cs="Arial"/>
        <w:b/>
      </w:rPr>
      <w:t>DOCUMENTACIÓN ADICIONAL</w:t>
    </w:r>
  </w:p>
  <w:p w14:paraId="0C5EBBFD" w14:textId="77777777" w:rsidR="00B06423" w:rsidRDefault="00F309A2">
    <w:pPr>
      <w:jc w:val="center"/>
      <w:rPr>
        <w:rFonts w:ascii="Arial" w:eastAsia="Arial" w:hAnsi="Arial" w:cs="Arial"/>
        <w:b/>
      </w:rPr>
    </w:pPr>
    <w:r>
      <w:pict w14:anchorId="39BA4E5D">
        <v:rect id="_x0000_i1026" style="width:0;height:1.5pt" o:hralign="center" o:hrstd="t" o:hr="t" fillcolor="#a0a0a0" stroked="f"/>
      </w:pict>
    </w:r>
  </w:p>
  <w:p w14:paraId="4EA19230" w14:textId="77777777" w:rsidR="00EC73BD" w:rsidRDefault="00EC73BD" w:rsidP="00EC73BD">
    <w:pPr>
      <w:jc w:val="center"/>
      <w:rPr>
        <w:rFonts w:ascii="Helvetica Neue" w:hAnsi="Helvetica Neue"/>
        <w:color w:val="000000"/>
      </w:rPr>
    </w:pPr>
    <w:r>
      <w:rPr>
        <w:rFonts w:ascii="Helvetica Neue" w:hAnsi="Helvetica Neue"/>
        <w:b/>
        <w:bCs/>
        <w:color w:val="000000"/>
      </w:rPr>
      <w:t>Tipo 1</w:t>
    </w:r>
  </w:p>
  <w:p w14:paraId="55D91444" w14:textId="6C89B327" w:rsidR="003745F4" w:rsidRPr="00174990" w:rsidRDefault="003745F4" w:rsidP="003745F4">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14:paraId="295EA2DE" w14:textId="77777777" w:rsidR="00B06423" w:rsidRDefault="00B064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D13"/>
    <w:multiLevelType w:val="multilevel"/>
    <w:tmpl w:val="23C82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E11C9"/>
    <w:multiLevelType w:val="multilevel"/>
    <w:tmpl w:val="14C8C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3B01AB"/>
    <w:multiLevelType w:val="multilevel"/>
    <w:tmpl w:val="747A0E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EC7113"/>
    <w:multiLevelType w:val="multilevel"/>
    <w:tmpl w:val="6604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62C13"/>
    <w:multiLevelType w:val="multilevel"/>
    <w:tmpl w:val="44446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6B6302"/>
    <w:multiLevelType w:val="multilevel"/>
    <w:tmpl w:val="2E2E0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4A40F1"/>
    <w:multiLevelType w:val="multilevel"/>
    <w:tmpl w:val="4532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663ACA"/>
    <w:multiLevelType w:val="multilevel"/>
    <w:tmpl w:val="3566D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5209B"/>
    <w:multiLevelType w:val="multilevel"/>
    <w:tmpl w:val="3C120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F16EB3"/>
    <w:multiLevelType w:val="multilevel"/>
    <w:tmpl w:val="17740A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84E210C"/>
    <w:multiLevelType w:val="multilevel"/>
    <w:tmpl w:val="02221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545720"/>
    <w:multiLevelType w:val="multilevel"/>
    <w:tmpl w:val="3976D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DAE41EC"/>
    <w:multiLevelType w:val="multilevel"/>
    <w:tmpl w:val="5BA09E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4806F61"/>
    <w:multiLevelType w:val="multilevel"/>
    <w:tmpl w:val="625A9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262E24"/>
    <w:multiLevelType w:val="multilevel"/>
    <w:tmpl w:val="CC5A3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1921D8"/>
    <w:multiLevelType w:val="multilevel"/>
    <w:tmpl w:val="39943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6D091C"/>
    <w:multiLevelType w:val="multilevel"/>
    <w:tmpl w:val="3E8A8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CD3369"/>
    <w:multiLevelType w:val="multilevel"/>
    <w:tmpl w:val="1812D4B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6B474D47"/>
    <w:multiLevelType w:val="multilevel"/>
    <w:tmpl w:val="E102B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CB07C69"/>
    <w:multiLevelType w:val="multilevel"/>
    <w:tmpl w:val="20387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68150E"/>
    <w:multiLevelType w:val="multilevel"/>
    <w:tmpl w:val="E294D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782A00"/>
    <w:multiLevelType w:val="multilevel"/>
    <w:tmpl w:val="F4228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0267EB"/>
    <w:multiLevelType w:val="multilevel"/>
    <w:tmpl w:val="DA662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86F1CE0"/>
    <w:multiLevelType w:val="multilevel"/>
    <w:tmpl w:val="C92EA2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CE24FF0"/>
    <w:multiLevelType w:val="multilevel"/>
    <w:tmpl w:val="EB48A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0"/>
  </w:num>
  <w:num w:numId="3">
    <w:abstractNumId w:val="18"/>
  </w:num>
  <w:num w:numId="4">
    <w:abstractNumId w:val="22"/>
  </w:num>
  <w:num w:numId="5">
    <w:abstractNumId w:val="2"/>
  </w:num>
  <w:num w:numId="6">
    <w:abstractNumId w:val="21"/>
  </w:num>
  <w:num w:numId="7">
    <w:abstractNumId w:val="11"/>
  </w:num>
  <w:num w:numId="8">
    <w:abstractNumId w:val="13"/>
  </w:num>
  <w:num w:numId="9">
    <w:abstractNumId w:val="23"/>
  </w:num>
  <w:num w:numId="10">
    <w:abstractNumId w:val="15"/>
  </w:num>
  <w:num w:numId="11">
    <w:abstractNumId w:val="1"/>
  </w:num>
  <w:num w:numId="12">
    <w:abstractNumId w:val="10"/>
  </w:num>
  <w:num w:numId="13">
    <w:abstractNumId w:val="3"/>
  </w:num>
  <w:num w:numId="14">
    <w:abstractNumId w:val="17"/>
  </w:num>
  <w:num w:numId="15">
    <w:abstractNumId w:val="8"/>
  </w:num>
  <w:num w:numId="16">
    <w:abstractNumId w:val="9"/>
  </w:num>
  <w:num w:numId="17">
    <w:abstractNumId w:val="4"/>
  </w:num>
  <w:num w:numId="18">
    <w:abstractNumId w:val="16"/>
  </w:num>
  <w:num w:numId="19">
    <w:abstractNumId w:val="24"/>
  </w:num>
  <w:num w:numId="20">
    <w:abstractNumId w:val="20"/>
  </w:num>
  <w:num w:numId="21">
    <w:abstractNumId w:val="6"/>
  </w:num>
  <w:num w:numId="22">
    <w:abstractNumId w:val="5"/>
  </w:num>
  <w:num w:numId="23">
    <w:abstractNumId w:val="7"/>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23"/>
    <w:rsid w:val="000513B0"/>
    <w:rsid w:val="000C45B9"/>
    <w:rsid w:val="001F2B19"/>
    <w:rsid w:val="002D4051"/>
    <w:rsid w:val="003745F4"/>
    <w:rsid w:val="00393EE6"/>
    <w:rsid w:val="005636F2"/>
    <w:rsid w:val="005969F4"/>
    <w:rsid w:val="005C726D"/>
    <w:rsid w:val="006C1442"/>
    <w:rsid w:val="006C4D61"/>
    <w:rsid w:val="007618CE"/>
    <w:rsid w:val="00821D52"/>
    <w:rsid w:val="008451B3"/>
    <w:rsid w:val="0087591C"/>
    <w:rsid w:val="00974555"/>
    <w:rsid w:val="00A20425"/>
    <w:rsid w:val="00B06423"/>
    <w:rsid w:val="00B3469C"/>
    <w:rsid w:val="00B521F6"/>
    <w:rsid w:val="00E53422"/>
    <w:rsid w:val="00E62C83"/>
    <w:rsid w:val="00EC73BD"/>
    <w:rsid w:val="00F30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EBC0141"/>
  <w15:docId w15:val="{259D21CB-2BAB-4D8A-B5E3-849637E7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 w:eastAsia="es-E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521F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1F6"/>
    <w:rPr>
      <w:rFonts w:ascii="Segoe UI" w:hAnsi="Segoe UI" w:cs="Segoe UI"/>
      <w:sz w:val="18"/>
      <w:szCs w:val="18"/>
    </w:rPr>
  </w:style>
  <w:style w:type="paragraph" w:styleId="Encabezado">
    <w:name w:val="header"/>
    <w:basedOn w:val="Normal"/>
    <w:link w:val="EncabezadoCar"/>
    <w:uiPriority w:val="99"/>
    <w:unhideWhenUsed/>
    <w:rsid w:val="006C4D6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4D61"/>
  </w:style>
  <w:style w:type="paragraph" w:styleId="Piedepgina">
    <w:name w:val="footer"/>
    <w:basedOn w:val="Normal"/>
    <w:link w:val="PiedepginaCar"/>
    <w:uiPriority w:val="99"/>
    <w:unhideWhenUsed/>
    <w:rsid w:val="006C4D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4D61"/>
  </w:style>
  <w:style w:type="paragraph" w:styleId="NormalWeb">
    <w:name w:val="Normal (Web)"/>
    <w:basedOn w:val="Normal"/>
    <w:uiPriority w:val="99"/>
    <w:unhideWhenUsed/>
    <w:rsid w:val="00A20425"/>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76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99D4-B95E-4288-B250-4EE40243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jormik</dc:creator>
  <cp:lastModifiedBy>Administrador</cp:lastModifiedBy>
  <cp:revision>5</cp:revision>
  <cp:lastPrinted>2020-03-27T12:45:00Z</cp:lastPrinted>
  <dcterms:created xsi:type="dcterms:W3CDTF">2020-06-23T06:28:00Z</dcterms:created>
  <dcterms:modified xsi:type="dcterms:W3CDTF">2020-06-25T03:52:00Z</dcterms:modified>
</cp:coreProperties>
</file>